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3D16CD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EC4040">
        <w:rPr>
          <w:rFonts w:ascii="Arial" w:hAnsi="Arial" w:cs="Arial"/>
          <w:sz w:val="24"/>
          <w:szCs w:val="24"/>
        </w:rPr>
        <w:t>308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D16CD">
        <w:rPr>
          <w:rFonts w:ascii="Arial" w:hAnsi="Arial" w:cs="Arial"/>
          <w:sz w:val="24"/>
          <w:szCs w:val="24"/>
        </w:rPr>
        <w:t>1</w:t>
      </w:r>
      <w:r w:rsidR="00EC4040">
        <w:rPr>
          <w:rFonts w:ascii="Arial" w:hAnsi="Arial" w:cs="Arial"/>
          <w:sz w:val="24"/>
          <w:szCs w:val="24"/>
        </w:rPr>
        <w:t>2/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4B1496" w:rsidRDefault="004B1496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8859C3" w:rsidRDefault="008859C3" w:rsidP="008430FE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4B1496" w:rsidRDefault="004B1496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91718" w:rsidRDefault="00462EB6" w:rsidP="00391718">
      <w:pPr>
        <w:pStyle w:val="Sinespaciado"/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8E0D73">
        <w:rPr>
          <w:rFonts w:ascii="Arial" w:hAnsi="Arial" w:cs="Arial"/>
          <w:b/>
          <w:sz w:val="24"/>
          <w:szCs w:val="24"/>
        </w:rPr>
        <w:t xml:space="preserve"> </w:t>
      </w:r>
      <w:r w:rsidR="00BA251F">
        <w:rPr>
          <w:rFonts w:ascii="Arial" w:hAnsi="Arial" w:cs="Arial"/>
          <w:b/>
          <w:sz w:val="24"/>
          <w:szCs w:val="24"/>
        </w:rPr>
        <w:t xml:space="preserve">noviembre </w:t>
      </w:r>
      <w:r w:rsidR="003D16CD">
        <w:rPr>
          <w:rFonts w:ascii="Arial" w:hAnsi="Arial" w:cs="Arial"/>
          <w:b/>
          <w:sz w:val="24"/>
          <w:szCs w:val="24"/>
        </w:rPr>
        <w:t>d</w:t>
      </w:r>
      <w:r w:rsidR="003F6149">
        <w:rPr>
          <w:rFonts w:ascii="Arial" w:hAnsi="Arial" w:cs="Arial"/>
          <w:b/>
          <w:sz w:val="24"/>
          <w:szCs w:val="24"/>
        </w:rPr>
        <w:t>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8A2E10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8A2E10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Rivera Cervantes Marcela</w:t>
            </w:r>
          </w:p>
          <w:p w:rsidR="00DE371F" w:rsidRPr="008A2E10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8A2E10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4E74CD" w:rsidRPr="003F6149" w:rsidTr="007B59CA">
        <w:trPr>
          <w:trHeight w:val="193"/>
        </w:trPr>
        <w:tc>
          <w:tcPr>
            <w:tcW w:w="2654" w:type="dxa"/>
            <w:noWrap/>
          </w:tcPr>
          <w:p w:rsidR="004E74CD" w:rsidRPr="008A2E10" w:rsidRDefault="004E74CD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Herrera Hernández Alma Rocío</w:t>
            </w:r>
          </w:p>
        </w:tc>
        <w:tc>
          <w:tcPr>
            <w:tcW w:w="1754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Nutrióloga</w:t>
            </w:r>
          </w:p>
        </w:tc>
        <w:tc>
          <w:tcPr>
            <w:tcW w:w="2498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4E74CD" w:rsidRPr="008A2E10" w:rsidRDefault="004E74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DF2769" w:rsidRPr="003F6149" w:rsidTr="007B59CA">
        <w:trPr>
          <w:trHeight w:val="193"/>
        </w:trPr>
        <w:tc>
          <w:tcPr>
            <w:tcW w:w="2654" w:type="dxa"/>
            <w:noWrap/>
          </w:tcPr>
          <w:p w:rsidR="00DF2769" w:rsidRPr="008A2E10" w:rsidRDefault="00DF2769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 w:cs="Arial"/>
                <w:color w:val="000000"/>
                <w:sz w:val="20"/>
                <w:szCs w:val="20"/>
              </w:rPr>
              <w:t>Estrada Bernardo María Fernanda</w:t>
            </w:r>
          </w:p>
        </w:tc>
        <w:tc>
          <w:tcPr>
            <w:tcW w:w="1754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DF2769" w:rsidRPr="008A2E10" w:rsidRDefault="00DF2769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F01313" w:rsidRPr="003F6149" w:rsidTr="007B59CA">
        <w:trPr>
          <w:trHeight w:val="193"/>
        </w:trPr>
        <w:tc>
          <w:tcPr>
            <w:tcW w:w="2654" w:type="dxa"/>
            <w:noWrap/>
          </w:tcPr>
          <w:p w:rsidR="00F01313" w:rsidRPr="008A2E10" w:rsidRDefault="00F01313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A2E10">
              <w:rPr>
                <w:rFonts w:ascii="Arial" w:hAnsi="Arial"/>
                <w:iCs/>
                <w:sz w:val="20"/>
                <w:szCs w:val="20"/>
              </w:rPr>
              <w:t>Blanca Perla Zaragoza Herrera</w:t>
            </w:r>
          </w:p>
        </w:tc>
        <w:tc>
          <w:tcPr>
            <w:tcW w:w="1754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Psicóloga</w:t>
            </w:r>
          </w:p>
        </w:tc>
        <w:tc>
          <w:tcPr>
            <w:tcW w:w="2498" w:type="dxa"/>
            <w:noWrap/>
          </w:tcPr>
          <w:p w:rsidR="00F01313" w:rsidRPr="008A2E10" w:rsidRDefault="00F01313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01313" w:rsidRPr="008A2E10" w:rsidRDefault="00E15D48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bookmarkStart w:id="0" w:name="_GoBack"/>
            <w:r w:rsidRPr="008A2E10">
              <w:rPr>
                <w:rFonts w:ascii="Arial" w:hAnsi="Arial" w:cs="Arial"/>
                <w:sz w:val="20"/>
                <w:szCs w:val="20"/>
              </w:rPr>
              <w:t xml:space="preserve">Mónica </w:t>
            </w:r>
            <w:proofErr w:type="spellStart"/>
            <w:r w:rsidRPr="008A2E10">
              <w:rPr>
                <w:rFonts w:ascii="Arial" w:hAnsi="Arial" w:cs="Arial"/>
                <w:sz w:val="20"/>
                <w:szCs w:val="20"/>
              </w:rPr>
              <w:t>Meradid</w:t>
            </w:r>
            <w:proofErr w:type="spellEnd"/>
            <w:r w:rsidRPr="008A2E10">
              <w:rPr>
                <w:rFonts w:ascii="Arial" w:hAnsi="Arial" w:cs="Arial"/>
                <w:sz w:val="20"/>
                <w:szCs w:val="20"/>
              </w:rPr>
              <w:t xml:space="preserve"> López Morones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Desarrollo Integral de la Familia</w:t>
            </w:r>
          </w:p>
        </w:tc>
      </w:tr>
      <w:bookmarkEnd w:id="0"/>
      <w:tr w:rsidR="008A2E10" w:rsidRPr="003F6149" w:rsidTr="007B59CA">
        <w:trPr>
          <w:trHeight w:val="193"/>
        </w:trPr>
        <w:tc>
          <w:tcPr>
            <w:tcW w:w="26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Genoveva Venegas Briseño</w:t>
            </w:r>
          </w:p>
        </w:tc>
        <w:tc>
          <w:tcPr>
            <w:tcW w:w="1754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Secretaria</w:t>
            </w:r>
          </w:p>
        </w:tc>
        <w:tc>
          <w:tcPr>
            <w:tcW w:w="2498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El Rodeo</w:t>
            </w:r>
          </w:p>
        </w:tc>
        <w:tc>
          <w:tcPr>
            <w:tcW w:w="2127" w:type="dxa"/>
            <w:noWrap/>
          </w:tcPr>
          <w:p w:rsidR="008A2E10" w:rsidRPr="008A2E10" w:rsidRDefault="008A2E10" w:rsidP="008A2E10">
            <w:pPr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centro CANICA ubicado en la localidad del Rodeo,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Pr="008A2E10" w:rsidRDefault="003D16CD" w:rsidP="006D7241">
            <w:pPr>
              <w:spacing w:line="240" w:lineRule="auto"/>
              <w:jc w:val="both"/>
              <w:rPr>
                <w:rFonts w:ascii="Arial" w:hAnsi="Arial" w:cs="Arial"/>
                <w:iCs/>
                <w:sz w:val="20"/>
                <w:szCs w:val="20"/>
              </w:rPr>
            </w:pPr>
            <w:r>
              <w:rPr>
                <w:rFonts w:ascii="Arial" w:hAnsi="Arial" w:cs="Arial"/>
                <w:iCs/>
                <w:sz w:val="20"/>
                <w:szCs w:val="20"/>
              </w:rPr>
              <w:t>Blanca Estela Ramírez Pantoja</w:t>
            </w:r>
          </w:p>
        </w:tc>
        <w:tc>
          <w:tcPr>
            <w:tcW w:w="1754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Trabajadora Social</w:t>
            </w:r>
          </w:p>
        </w:tc>
        <w:tc>
          <w:tcPr>
            <w:tcW w:w="2498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3D16CD" w:rsidRPr="008A2E10" w:rsidRDefault="003D16CD" w:rsidP="00FF6792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Instituto Municipal de las Mujeres</w:t>
            </w:r>
          </w:p>
        </w:tc>
      </w:tr>
      <w:tr w:rsidR="00957EE2" w:rsidRPr="003F6149" w:rsidTr="007B59CA">
        <w:trPr>
          <w:trHeight w:val="193"/>
        </w:trPr>
        <w:tc>
          <w:tcPr>
            <w:tcW w:w="2654" w:type="dxa"/>
            <w:noWrap/>
          </w:tcPr>
          <w:p w:rsidR="00957EE2" w:rsidRPr="008A2E10" w:rsidRDefault="008A2E10" w:rsidP="006D7241">
            <w:pPr>
              <w:spacing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2E10">
              <w:rPr>
                <w:rFonts w:ascii="Arial" w:hAnsi="Arial" w:cs="Arial"/>
                <w:iCs/>
                <w:sz w:val="20"/>
                <w:szCs w:val="20"/>
              </w:rPr>
              <w:t>Iliana Guadalupe Enciso Perales</w:t>
            </w:r>
          </w:p>
        </w:tc>
        <w:tc>
          <w:tcPr>
            <w:tcW w:w="1754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Seguridad Publica</w:t>
            </w:r>
          </w:p>
        </w:tc>
        <w:tc>
          <w:tcPr>
            <w:tcW w:w="2127" w:type="dxa"/>
            <w:noWrap/>
          </w:tcPr>
          <w:p w:rsidR="00957EE2" w:rsidRPr="008A2E10" w:rsidRDefault="00957EE2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 w:rsidRPr="008A2E10">
              <w:rPr>
                <w:rFonts w:ascii="Arial" w:hAnsi="Arial" w:cs="Arial"/>
                <w:sz w:val="20"/>
                <w:szCs w:val="20"/>
              </w:rPr>
              <w:t>Guardería CAIC Ixtlahuacán de los Membrillos del DIF</w:t>
            </w:r>
          </w:p>
        </w:tc>
      </w:tr>
      <w:tr w:rsidR="003D16CD" w:rsidRPr="003F6149" w:rsidTr="007B59CA">
        <w:trPr>
          <w:trHeight w:val="193"/>
        </w:trPr>
        <w:tc>
          <w:tcPr>
            <w:tcW w:w="2654" w:type="dxa"/>
            <w:noWrap/>
          </w:tcPr>
          <w:p w:rsidR="003D16CD" w:rsidRDefault="003D16CD" w:rsidP="003D16CD">
            <w:r w:rsidRPr="005C5B2E">
              <w:t xml:space="preserve">Ricardo </w:t>
            </w:r>
            <w:proofErr w:type="spellStart"/>
            <w:r w:rsidRPr="005C5B2E">
              <w:t>Siordia</w:t>
            </w:r>
            <w:proofErr w:type="spellEnd"/>
            <w:r w:rsidRPr="005C5B2E">
              <w:t xml:space="preserve"> Moya</w:t>
            </w:r>
          </w:p>
        </w:tc>
        <w:tc>
          <w:tcPr>
            <w:tcW w:w="1754" w:type="dxa"/>
            <w:noWrap/>
          </w:tcPr>
          <w:p w:rsidR="003D16CD" w:rsidRDefault="003D16CD" w:rsidP="003D16CD">
            <w:r>
              <w:t>Auxiliar Administrativo</w:t>
            </w:r>
          </w:p>
        </w:tc>
        <w:tc>
          <w:tcPr>
            <w:tcW w:w="2498" w:type="dxa"/>
            <w:noWrap/>
          </w:tcPr>
          <w:p w:rsidR="003D16CD" w:rsidRDefault="003D16CD" w:rsidP="003D16CD">
            <w:r>
              <w:t>Sindicatura</w:t>
            </w:r>
          </w:p>
        </w:tc>
        <w:tc>
          <w:tcPr>
            <w:tcW w:w="2127" w:type="dxa"/>
            <w:noWrap/>
          </w:tcPr>
          <w:p w:rsidR="003D16CD" w:rsidRDefault="003D16CD" w:rsidP="003D16CD">
            <w:r>
              <w:rPr>
                <w:rFonts w:ascii="Arial" w:hAnsi="Arial" w:cs="Arial"/>
                <w:sz w:val="24"/>
                <w:szCs w:val="24"/>
              </w:rPr>
              <w:t>Agencia del Ministerio Publico</w:t>
            </w:r>
          </w:p>
        </w:tc>
      </w:tr>
    </w:tbl>
    <w:p w:rsidR="00733390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3D16CD" w:rsidRDefault="003D16CD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3D16CD" w:rsidRDefault="003D16CD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>
        <w:rPr>
          <w:rFonts w:ascii="Arial" w:eastAsia="Times New Roman" w:hAnsi="Arial" w:cs="Arial"/>
          <w:b/>
          <w:sz w:val="24"/>
          <w:szCs w:val="24"/>
          <w:lang w:eastAsia="en-US"/>
        </w:rPr>
        <w:t>Personal con licencia:</w:t>
      </w:r>
    </w:p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1924"/>
        <w:gridCol w:w="1924"/>
        <w:gridCol w:w="1924"/>
      </w:tblGrid>
      <w:tr w:rsidR="00AD3612" w:rsidTr="00E15D48"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</w:pPr>
            <w:r w:rsidRPr="008A2E10">
              <w:rPr>
                <w:rFonts w:ascii="Arial" w:eastAsia="Times New Roman" w:hAnsi="Arial" w:cs="Arial"/>
                <w:b/>
                <w:sz w:val="20"/>
                <w:szCs w:val="20"/>
                <w:lang w:eastAsia="en-US"/>
              </w:rPr>
              <w:t>Adscripción</w:t>
            </w:r>
          </w:p>
        </w:tc>
      </w:tr>
      <w:tr w:rsidR="00AD3612" w:rsidTr="00E15D48"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Iliana Guadalupe Enciso Perales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1924" w:type="dxa"/>
          </w:tcPr>
          <w:p w:rsidR="00AD3612" w:rsidRPr="008A2E10" w:rsidRDefault="00AD3612" w:rsidP="00557D6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Seguridad Publica</w:t>
            </w:r>
          </w:p>
        </w:tc>
      </w:tr>
    </w:tbl>
    <w:p w:rsidR="00E15D48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E15D48" w:rsidRPr="003F6149" w:rsidRDefault="00E15D48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2F2ECA" w:rsidRDefault="00462EB6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8430FE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8430FE" w:rsidRPr="003F6149" w:rsidRDefault="008430FE" w:rsidP="00910F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AD3612">
        <w:rPr>
          <w:rFonts w:ascii="Arial" w:hAnsi="Arial" w:cs="Arial"/>
          <w:sz w:val="24"/>
          <w:szCs w:val="24"/>
          <w:lang w:val="es-ES" w:eastAsia="es-ES"/>
        </w:rPr>
        <w:t>Diciembre 0</w:t>
      </w:r>
      <w:r w:rsidR="00E54784">
        <w:rPr>
          <w:rFonts w:ascii="Arial" w:hAnsi="Arial" w:cs="Arial"/>
          <w:sz w:val="24"/>
          <w:szCs w:val="24"/>
          <w:lang w:val="es-ES" w:eastAsia="es-ES"/>
        </w:rPr>
        <w:t>2</w:t>
      </w:r>
      <w:r w:rsidR="00D1054B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91718">
        <w:rPr>
          <w:rFonts w:ascii="Arial" w:hAnsi="Arial" w:cs="Arial"/>
          <w:sz w:val="24"/>
          <w:szCs w:val="24"/>
          <w:lang w:val="es-ES" w:eastAsia="es-ES"/>
        </w:rPr>
        <w:t>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8859C3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420"/>
    <w:rsid w:val="00290665"/>
    <w:rsid w:val="0029646F"/>
    <w:rsid w:val="002A39FD"/>
    <w:rsid w:val="002C7F95"/>
    <w:rsid w:val="002F2ECA"/>
    <w:rsid w:val="00315D42"/>
    <w:rsid w:val="003229E8"/>
    <w:rsid w:val="00341853"/>
    <w:rsid w:val="00354E48"/>
    <w:rsid w:val="003574C4"/>
    <w:rsid w:val="00391718"/>
    <w:rsid w:val="00394F3E"/>
    <w:rsid w:val="003A4AB1"/>
    <w:rsid w:val="003A63F8"/>
    <w:rsid w:val="003B2BF7"/>
    <w:rsid w:val="003B3CC4"/>
    <w:rsid w:val="003D16CD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B1496"/>
    <w:rsid w:val="004C7DB8"/>
    <w:rsid w:val="004D60CC"/>
    <w:rsid w:val="004D6114"/>
    <w:rsid w:val="004E63EA"/>
    <w:rsid w:val="004E74CD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6E6B99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430FE"/>
    <w:rsid w:val="00855B05"/>
    <w:rsid w:val="00881FD1"/>
    <w:rsid w:val="008859C3"/>
    <w:rsid w:val="008971CC"/>
    <w:rsid w:val="008A2E10"/>
    <w:rsid w:val="008A6480"/>
    <w:rsid w:val="008B19B5"/>
    <w:rsid w:val="008C44FA"/>
    <w:rsid w:val="008D3F32"/>
    <w:rsid w:val="008E0D73"/>
    <w:rsid w:val="008F6009"/>
    <w:rsid w:val="00910F49"/>
    <w:rsid w:val="00913955"/>
    <w:rsid w:val="00926F54"/>
    <w:rsid w:val="00957EE2"/>
    <w:rsid w:val="00972047"/>
    <w:rsid w:val="00993E36"/>
    <w:rsid w:val="009D31B1"/>
    <w:rsid w:val="009F4DC0"/>
    <w:rsid w:val="009F7C77"/>
    <w:rsid w:val="00A129E5"/>
    <w:rsid w:val="00A56AD2"/>
    <w:rsid w:val="00A63190"/>
    <w:rsid w:val="00AA3F29"/>
    <w:rsid w:val="00AA40EF"/>
    <w:rsid w:val="00AC0967"/>
    <w:rsid w:val="00AD0EF6"/>
    <w:rsid w:val="00AD3612"/>
    <w:rsid w:val="00B16320"/>
    <w:rsid w:val="00B324FF"/>
    <w:rsid w:val="00B404A4"/>
    <w:rsid w:val="00B921E1"/>
    <w:rsid w:val="00BA251F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1054B"/>
    <w:rsid w:val="00D34725"/>
    <w:rsid w:val="00D97A8C"/>
    <w:rsid w:val="00DE1BD1"/>
    <w:rsid w:val="00DE371F"/>
    <w:rsid w:val="00DE4142"/>
    <w:rsid w:val="00DF2769"/>
    <w:rsid w:val="00E02733"/>
    <w:rsid w:val="00E15D48"/>
    <w:rsid w:val="00E24DA8"/>
    <w:rsid w:val="00E47E3E"/>
    <w:rsid w:val="00E54784"/>
    <w:rsid w:val="00E602A0"/>
    <w:rsid w:val="00E76AD3"/>
    <w:rsid w:val="00EB2475"/>
    <w:rsid w:val="00EC4040"/>
    <w:rsid w:val="00EF4908"/>
    <w:rsid w:val="00F01313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2971E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279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223</cp:revision>
  <cp:lastPrinted>2025-12-02T17:36:00Z</cp:lastPrinted>
  <dcterms:created xsi:type="dcterms:W3CDTF">2020-02-26T16:03:00Z</dcterms:created>
  <dcterms:modified xsi:type="dcterms:W3CDTF">2025-12-02T17:37:00Z</dcterms:modified>
</cp:coreProperties>
</file>